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D505D" w14:textId="7F567E22" w:rsidR="00715D2C" w:rsidRPr="00715D2C" w:rsidRDefault="00715D2C" w:rsidP="00715D2C">
      <w:pPr>
        <w:pStyle w:val="a3"/>
        <w:spacing w:before="1"/>
        <w:ind w:left="2867" w:right="2870"/>
        <w:rPr>
          <w:sz w:val="32"/>
          <w:szCs w:val="32"/>
        </w:rPr>
      </w:pPr>
      <w:r>
        <w:rPr>
          <w:sz w:val="32"/>
          <w:szCs w:val="32"/>
        </w:rPr>
        <w:t>М</w:t>
      </w:r>
      <w:r w:rsidRPr="00715D2C">
        <w:rPr>
          <w:sz w:val="32"/>
          <w:szCs w:val="32"/>
        </w:rPr>
        <w:t xml:space="preserve">униципальное </w:t>
      </w:r>
      <w:r w:rsidR="00D27798" w:rsidRPr="00715D2C">
        <w:rPr>
          <w:sz w:val="32"/>
          <w:szCs w:val="32"/>
        </w:rPr>
        <w:t xml:space="preserve">общеобразовательное </w:t>
      </w:r>
      <w:r w:rsidR="00E72A11" w:rsidRPr="00715D2C">
        <w:rPr>
          <w:sz w:val="32"/>
          <w:szCs w:val="32"/>
        </w:rPr>
        <w:t>бюджетное</w:t>
      </w:r>
      <w:r w:rsidR="00E72A11">
        <w:rPr>
          <w:sz w:val="32"/>
          <w:szCs w:val="32"/>
        </w:rPr>
        <w:t xml:space="preserve"> </w:t>
      </w:r>
      <w:r w:rsidRPr="00715D2C">
        <w:rPr>
          <w:sz w:val="32"/>
          <w:szCs w:val="32"/>
        </w:rPr>
        <w:t>учреждение</w:t>
      </w:r>
    </w:p>
    <w:p w14:paraId="44BC6A3C" w14:textId="1ACD121B" w:rsidR="00715D2C" w:rsidRDefault="00715D2C" w:rsidP="00715D2C">
      <w:pPr>
        <w:pStyle w:val="a3"/>
        <w:spacing w:before="1"/>
        <w:ind w:left="2867" w:right="2870"/>
        <w:rPr>
          <w:sz w:val="32"/>
          <w:szCs w:val="32"/>
        </w:rPr>
      </w:pPr>
      <w:r w:rsidRPr="00715D2C">
        <w:rPr>
          <w:sz w:val="32"/>
          <w:szCs w:val="32"/>
        </w:rPr>
        <w:t xml:space="preserve">«Средняя </w:t>
      </w:r>
      <w:r w:rsidR="00D27798">
        <w:rPr>
          <w:sz w:val="32"/>
          <w:szCs w:val="32"/>
        </w:rPr>
        <w:t xml:space="preserve">общеобразовательная </w:t>
      </w:r>
      <w:r w:rsidRPr="00715D2C">
        <w:rPr>
          <w:sz w:val="32"/>
          <w:szCs w:val="32"/>
        </w:rPr>
        <w:t xml:space="preserve">школа </w:t>
      </w:r>
      <w:r w:rsidR="00E72A11">
        <w:rPr>
          <w:sz w:val="32"/>
          <w:szCs w:val="32"/>
        </w:rPr>
        <w:t>с. Качеганово</w:t>
      </w:r>
      <w:bookmarkStart w:id="0" w:name="_GoBack"/>
      <w:bookmarkEnd w:id="0"/>
      <w:r w:rsidR="00D27798">
        <w:rPr>
          <w:sz w:val="32"/>
          <w:szCs w:val="32"/>
        </w:rPr>
        <w:t xml:space="preserve"> муниципального района </w:t>
      </w:r>
      <w:proofErr w:type="spellStart"/>
      <w:r w:rsidR="00D27798">
        <w:rPr>
          <w:sz w:val="32"/>
          <w:szCs w:val="32"/>
        </w:rPr>
        <w:t>Миякинский</w:t>
      </w:r>
      <w:proofErr w:type="spellEnd"/>
      <w:r w:rsidR="00D27798">
        <w:rPr>
          <w:sz w:val="32"/>
          <w:szCs w:val="32"/>
        </w:rPr>
        <w:t xml:space="preserve"> район РБ»</w:t>
      </w:r>
    </w:p>
    <w:p w14:paraId="3AB0BCD2" w14:textId="70DF61EB" w:rsidR="00715D2C" w:rsidRDefault="00D27798" w:rsidP="00715D2C">
      <w:pPr>
        <w:pStyle w:val="a3"/>
        <w:spacing w:before="1"/>
        <w:ind w:left="2867" w:right="2870"/>
        <w:rPr>
          <w:color w:val="001F5F"/>
          <w:spacing w:val="-67"/>
        </w:rPr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</w:p>
    <w:p w14:paraId="60E175FD" w14:textId="2948A805" w:rsidR="00EF6FDF" w:rsidRDefault="00D27798">
      <w:pPr>
        <w:pStyle w:val="a3"/>
        <w:spacing w:before="1"/>
        <w:ind w:left="2867" w:right="2870"/>
      </w:pPr>
      <w:r>
        <w:rPr>
          <w:color w:val="001F5F"/>
        </w:rPr>
        <w:t>(5</w:t>
      </w:r>
      <w:r>
        <w:rPr>
          <w:color w:val="001F5F"/>
          <w:vertAlign w:val="superscript"/>
        </w:rPr>
        <w:t>е</w:t>
      </w:r>
      <w:r>
        <w:rPr>
          <w:color w:val="001F5F"/>
        </w:rPr>
        <w:t>–9</w:t>
      </w:r>
      <w:r>
        <w:rPr>
          <w:color w:val="001F5F"/>
          <w:vertAlign w:val="superscript"/>
        </w:rPr>
        <w:t>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14:paraId="44785ED3" w14:textId="77777777" w:rsidR="00EF6FDF" w:rsidRDefault="00D27798">
      <w:pPr>
        <w:pStyle w:val="a3"/>
      </w:pP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1545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2211"/>
      </w:tblGrid>
      <w:tr w:rsidR="00EF6FDF" w14:paraId="483999EA" w14:textId="77777777" w:rsidTr="00D27798">
        <w:trPr>
          <w:trHeight w:val="360"/>
        </w:trPr>
        <w:tc>
          <w:tcPr>
            <w:tcW w:w="3240" w:type="dxa"/>
            <w:shd w:val="clear" w:color="auto" w:fill="D9E1F3"/>
          </w:tcPr>
          <w:p w14:paraId="2D2D02B9" w14:textId="77777777" w:rsidR="00EF6FDF" w:rsidRDefault="00D27798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  <w:p w14:paraId="58DA9E6A" w14:textId="0A9E2D95" w:rsidR="00715D2C" w:rsidRDefault="00715D2C" w:rsidP="00715D2C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</w:p>
        </w:tc>
        <w:tc>
          <w:tcPr>
            <w:tcW w:w="12211" w:type="dxa"/>
            <w:shd w:val="clear" w:color="auto" w:fill="D9E1F3"/>
          </w:tcPr>
          <w:p w14:paraId="55FC3993" w14:textId="35CDDCB2" w:rsidR="00EF6FDF" w:rsidRDefault="00D27798">
            <w:pPr>
              <w:pStyle w:val="TableParagraph"/>
              <w:spacing w:before="20" w:line="320" w:lineRule="exact"/>
              <w:ind w:left="3829" w:right="38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  <w:r w:rsidR="00715D2C">
              <w:rPr>
                <w:b/>
                <w:sz w:val="28"/>
              </w:rPr>
              <w:t xml:space="preserve"> </w:t>
            </w:r>
          </w:p>
        </w:tc>
      </w:tr>
      <w:tr w:rsidR="00EF6FDF" w14:paraId="36889394" w14:textId="77777777" w:rsidTr="00D27798">
        <w:trPr>
          <w:trHeight w:val="7118"/>
        </w:trPr>
        <w:tc>
          <w:tcPr>
            <w:tcW w:w="3240" w:type="dxa"/>
          </w:tcPr>
          <w:p w14:paraId="64D273D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8B38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B62F4C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E54227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CBB42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FA45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530BE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EFD650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A19A6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527416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3CC14" w14:textId="77777777" w:rsidR="00EF6FDF" w:rsidRDefault="00EF6FDF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2B8EAB2" w14:textId="77777777" w:rsidR="00EF6FDF" w:rsidRDefault="00D27798">
            <w:pPr>
              <w:pStyle w:val="TableParagraph"/>
              <w:ind w:left="925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2211" w:type="dxa"/>
          </w:tcPr>
          <w:p w14:paraId="0B105076" w14:textId="77777777" w:rsidR="00EF6FDF" w:rsidRDefault="00D27798">
            <w:pPr>
              <w:pStyle w:val="TableParagraph"/>
              <w:spacing w:before="107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«Русский язык»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BEB6F47" w14:textId="77777777" w:rsidR="00EF6FDF" w:rsidRDefault="00D27798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6218A7EF" w14:textId="77777777" w:rsidR="00EF6FDF" w:rsidRDefault="00D2779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Высокая функциональная значимость русского языка и выполнение им функций государственного языка 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русского языка и владение им в разных формах 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разновидностях, понимание его стилистических особенностей и выразительных возможностей,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14:paraId="66EF72C3" w14:textId="77777777" w:rsidR="00EF6FDF" w:rsidRDefault="00D2779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выполняя свои базовые функции общения и выражения мысли, обеспечивает межличностное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является важнейшим средством хранения и передачи информации, культурных традиций,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 России.</w:t>
            </w:r>
          </w:p>
          <w:p w14:paraId="0B128E37" w14:textId="77777777" w:rsidR="00EF6FDF" w:rsidRDefault="00D27798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 самообразования</w:t>
            </w:r>
          </w:p>
          <w:p w14:paraId="61E6929E" w14:textId="77777777" w:rsidR="00EF6FDF" w:rsidRDefault="00D27798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93B1E7" w14:textId="77777777" w:rsidR="00EF6FDF" w:rsidRDefault="00D2779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E1CEA72" w14:textId="77777777" w:rsidR="00EF6FDF" w:rsidRDefault="00D2779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65AF718" w14:textId="77777777" w:rsidR="00EF6FDF" w:rsidRDefault="00D2779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AC65246" w14:textId="77777777" w:rsidR="00EF6FDF" w:rsidRDefault="00D2779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4F1941" w14:textId="77777777" w:rsidR="00EF6FDF" w:rsidRDefault="00D2779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30925AC0" w14:textId="77777777" w:rsidR="00EF6FDF" w:rsidRDefault="00EF6FDF">
      <w:pPr>
        <w:rPr>
          <w:sz w:val="24"/>
        </w:rPr>
        <w:sectPr w:rsidR="00EF6FDF">
          <w:type w:val="continuous"/>
          <w:pgSz w:w="16840" w:h="11910" w:orient="landscape"/>
          <w:pgMar w:top="780" w:right="1080" w:bottom="280" w:left="1080" w:header="720" w:footer="720" w:gutter="0"/>
          <w:cols w:space="720"/>
        </w:sectPr>
      </w:pPr>
    </w:p>
    <w:tbl>
      <w:tblPr>
        <w:tblStyle w:val="TableNormal"/>
        <w:tblW w:w="1545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2211"/>
      </w:tblGrid>
      <w:tr w:rsidR="00EF6FDF" w14:paraId="60657329" w14:textId="77777777" w:rsidTr="00D27798">
        <w:trPr>
          <w:trHeight w:val="6900"/>
        </w:trPr>
        <w:tc>
          <w:tcPr>
            <w:tcW w:w="3240" w:type="dxa"/>
          </w:tcPr>
          <w:p w14:paraId="79B044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3736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3476E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EC207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4A7CC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45046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AD248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B5EC6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DF201B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8392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67F170" w14:textId="77777777" w:rsidR="00EF6FDF" w:rsidRDefault="00D27798">
            <w:pPr>
              <w:pStyle w:val="TableParagraph"/>
              <w:spacing w:before="184"/>
              <w:ind w:left="925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2211" w:type="dxa"/>
          </w:tcPr>
          <w:p w14:paraId="45A60C03" w14:textId="77777777" w:rsidR="00EF6FDF" w:rsidRDefault="00D27798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«Литература»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14:paraId="0E279D05" w14:textId="77777777" w:rsidR="00EF6FDF" w:rsidRDefault="00D27798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20BF78B3" w14:textId="77777777" w:rsidR="00EF6FDF" w:rsidRDefault="00D27798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14:paraId="6C862120" w14:textId="77777777" w:rsidR="00EF6FDF" w:rsidRDefault="00D2779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составляют чтение и изучение выдающихся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русской и мировой литературы, что способствует постижению таких нравственных категорий,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эмоционально-эстетической реакции читателя, которая зависит от возрастных особенностей школьников,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читательского опыта</w:t>
            </w:r>
          </w:p>
          <w:p w14:paraId="70B1A802" w14:textId="77777777" w:rsidR="00EF6FDF" w:rsidRDefault="00D27798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с курсом литературного чтения на уровне начального общего образования, межпредметных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с курсом русского языка, истории и предметов художественного цикла, что способствует развитию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историзма мышления, художественного вкуса, формированию эстетического отношения к окружающему миру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воплощению в творческих работах различных жанров. В рабочей программе учтены все этапы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 (от фольклора до новейшей русской литературы) и представлены разделы,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литературы.</w:t>
            </w:r>
          </w:p>
          <w:p w14:paraId="6A873768" w14:textId="77777777" w:rsidR="00EF6FDF" w:rsidRDefault="00D27798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 5, 6, 9 классах на изучение предмета отводится 3 часа в неделю, в 7 и 8 классах – 2 часа в неделю. Суммарно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литературы на уровне основного общего образования по программам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442 часа.</w:t>
            </w:r>
          </w:p>
        </w:tc>
      </w:tr>
      <w:tr w:rsidR="00EF6FDF" w14:paraId="4B6E4F5F" w14:textId="77777777" w:rsidTr="00D27798">
        <w:trPr>
          <w:trHeight w:val="3036"/>
        </w:trPr>
        <w:tc>
          <w:tcPr>
            <w:tcW w:w="3240" w:type="dxa"/>
          </w:tcPr>
          <w:p w14:paraId="2EFFD8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828CE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7D3F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0063B93" w14:textId="77777777" w:rsidR="00EF6FDF" w:rsidRDefault="00EF6FDF">
            <w:pPr>
              <w:pStyle w:val="TableParagraph"/>
              <w:rPr>
                <w:b/>
                <w:sz w:val="30"/>
              </w:rPr>
            </w:pPr>
          </w:p>
          <w:p w14:paraId="2A28398A" w14:textId="77777777" w:rsidR="00EF6FDF" w:rsidRDefault="00D27798">
            <w:pPr>
              <w:pStyle w:val="TableParagraph"/>
              <w:ind w:left="925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2211" w:type="dxa"/>
          </w:tcPr>
          <w:p w14:paraId="64343361" w14:textId="77777777" w:rsidR="00EF6FDF" w:rsidRDefault="00D27798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и подлежит непосредственному применению при реализации обязательной части ООП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ресурсом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14:paraId="41A3FEAF" w14:textId="77777777" w:rsidR="00EF6FDF" w:rsidRDefault="00D27798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самоидентификации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исторического опыта своей страны и человечества в целом, активно и творчески применяющего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14:paraId="61E7DA8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1573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1"/>
        <w:gridCol w:w="12353"/>
        <w:gridCol w:w="142"/>
      </w:tblGrid>
      <w:tr w:rsidR="00EF6FDF" w14:paraId="31782ED9" w14:textId="77777777" w:rsidTr="008F338D">
        <w:trPr>
          <w:gridAfter w:val="1"/>
          <w:wAfter w:w="142" w:type="dxa"/>
          <w:trHeight w:val="1655"/>
        </w:trPr>
        <w:tc>
          <w:tcPr>
            <w:tcW w:w="3240" w:type="dxa"/>
            <w:gridSpan w:val="2"/>
          </w:tcPr>
          <w:p w14:paraId="16B695C1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2353" w:type="dxa"/>
          </w:tcPr>
          <w:p w14:paraId="759BCF7F" w14:textId="77777777" w:rsidR="00EF6FDF" w:rsidRDefault="00D2779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прошлому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14:paraId="757438CA" w14:textId="77777777" w:rsidR="00EF6FDF" w:rsidRDefault="00D27798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«История» на ступени основного общего образования отводится 340 часов: в 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  <w:p w14:paraId="06B38EC1" w14:textId="77777777" w:rsidR="00EF6FDF" w:rsidRDefault="00D27798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EF6FDF" w14:paraId="337FEA28" w14:textId="77777777" w:rsidTr="008F338D">
        <w:trPr>
          <w:gridAfter w:val="1"/>
          <w:wAfter w:w="142" w:type="dxa"/>
          <w:trHeight w:val="4139"/>
        </w:trPr>
        <w:tc>
          <w:tcPr>
            <w:tcW w:w="3240" w:type="dxa"/>
            <w:gridSpan w:val="2"/>
          </w:tcPr>
          <w:p w14:paraId="6AA9FF2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6AEE14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50D4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DC18C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F03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2426618" w14:textId="77777777" w:rsidR="00EF6FDF" w:rsidRDefault="00D27798">
            <w:pPr>
              <w:pStyle w:val="TableParagraph"/>
              <w:spacing w:before="162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185360B7" w14:textId="77777777" w:rsidR="00EF6FDF" w:rsidRDefault="00D27798">
            <w:pPr>
              <w:pStyle w:val="TableParagraph"/>
              <w:ind w:left="182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Новейшую историю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  <w:tc>
          <w:tcPr>
            <w:tcW w:w="12353" w:type="dxa"/>
          </w:tcPr>
          <w:p w14:paraId="51B21695" w14:textId="77777777" w:rsidR="00EF6FDF" w:rsidRDefault="00D27798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к освоению предметных результатов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 с учётом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</w:p>
          <w:p w14:paraId="3819449F" w14:textId="77777777" w:rsidR="00EF6FDF" w:rsidRDefault="00D27798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учебного модуля, его воспитательный потенциал призван реализовать условия для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 поколения граждан целостной картины российской истории, осмысления роли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мире, важности вклада каждого народа в общую историю Отечества, позволит создать основу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знаниями об основных этапах и событиях новейшей истории России на ступени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3C6A5038" w14:textId="77777777" w:rsidR="00EF6FDF" w:rsidRDefault="00D27798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историко-просвещенческую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направленность, формируя у молодёжи способность и готовность к защите исторической правды и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  <w:p w14:paraId="5594409F" w14:textId="77777777" w:rsidR="00EF6FDF" w:rsidRDefault="00D27798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На реализацию модуля «Введение в Новейшую историю России» в рамках курса Истории России в 9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EF6FDF" w14:paraId="5204DC03" w14:textId="77777777" w:rsidTr="008F338D">
        <w:trPr>
          <w:gridAfter w:val="1"/>
          <w:wAfter w:w="142" w:type="dxa"/>
          <w:trHeight w:val="3587"/>
        </w:trPr>
        <w:tc>
          <w:tcPr>
            <w:tcW w:w="3240" w:type="dxa"/>
            <w:gridSpan w:val="2"/>
          </w:tcPr>
          <w:p w14:paraId="4D46C49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EFC5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F84C64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B78C7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393FEE2" w14:textId="77777777" w:rsidR="00EF6FDF" w:rsidRDefault="00EF6FDF">
            <w:pPr>
              <w:pStyle w:val="TableParagraph"/>
              <w:rPr>
                <w:b/>
                <w:sz w:val="28"/>
              </w:rPr>
            </w:pPr>
          </w:p>
          <w:p w14:paraId="2FA5D52E" w14:textId="77777777" w:rsidR="00EF6FDF" w:rsidRDefault="00D27798">
            <w:pPr>
              <w:pStyle w:val="TableParagraph"/>
              <w:ind w:left="925" w:right="331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2353" w:type="dxa"/>
          </w:tcPr>
          <w:p w14:paraId="07F01E94" w14:textId="77777777" w:rsidR="00EF6FDF" w:rsidRDefault="00D2779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14:paraId="21D1D794" w14:textId="77777777" w:rsidR="00EF6FDF" w:rsidRDefault="00D2779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A480B01" w14:textId="77777777" w:rsidR="00EF6FDF" w:rsidRDefault="00D2779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развития в современных условиях, об основах конституционного строя нашей страны, правах и обязанностях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14:paraId="08DAEEB9" w14:textId="77777777" w:rsidR="00EF6FDF" w:rsidRDefault="00D27798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освоить язык современной культурной, социально-экономической и политической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 свой вклад в формирование метапредметных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</w:tc>
      </w:tr>
      <w:tr w:rsidR="00EF6FDF" w14:paraId="38BF1258" w14:textId="77777777" w:rsidTr="008F338D">
        <w:trPr>
          <w:gridAfter w:val="1"/>
          <w:wAfter w:w="142" w:type="dxa"/>
          <w:trHeight w:val="1379"/>
        </w:trPr>
        <w:tc>
          <w:tcPr>
            <w:tcW w:w="3240" w:type="dxa"/>
            <w:gridSpan w:val="2"/>
          </w:tcPr>
          <w:p w14:paraId="0C1BEB03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2353" w:type="dxa"/>
          </w:tcPr>
          <w:p w14:paraId="26137EF9" w14:textId="77777777" w:rsidR="00EF6FDF" w:rsidRDefault="00D2779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 своих 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54FAE8BA" w14:textId="77777777" w:rsidR="00EF6FDF" w:rsidRDefault="00D27798">
            <w:pPr>
              <w:pStyle w:val="TableParagraph"/>
              <w:spacing w:line="270" w:lineRule="atLeast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учебных часов на четыре года обучения составляет 136 часов. Учебным планом на 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</w:tc>
      </w:tr>
      <w:tr w:rsidR="00D27798" w14:paraId="29EC187A" w14:textId="77777777" w:rsidTr="008F338D">
        <w:trPr>
          <w:gridAfter w:val="1"/>
          <w:wAfter w:w="142" w:type="dxa"/>
          <w:trHeight w:val="4558"/>
        </w:trPr>
        <w:tc>
          <w:tcPr>
            <w:tcW w:w="3240" w:type="dxa"/>
            <w:gridSpan w:val="2"/>
          </w:tcPr>
          <w:p w14:paraId="392A06FA" w14:textId="77777777" w:rsidR="00D27798" w:rsidRDefault="00D27798">
            <w:pPr>
              <w:pStyle w:val="TableParagraph"/>
              <w:spacing w:line="256" w:lineRule="exact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  <w:p w14:paraId="152F8D97" w14:textId="1C5A7CA4" w:rsidR="00D27798" w:rsidRDefault="00D27798" w:rsidP="002D6A46">
            <w:pPr>
              <w:pStyle w:val="TableParagraph"/>
              <w:spacing w:line="256" w:lineRule="exact"/>
              <w:ind w:left="180" w:right="171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(ФРП)</w:t>
            </w:r>
          </w:p>
        </w:tc>
        <w:tc>
          <w:tcPr>
            <w:tcW w:w="12353" w:type="dxa"/>
          </w:tcPr>
          <w:p w14:paraId="584F6DB6" w14:textId="77777777" w:rsidR="00D27798" w:rsidRDefault="00D27798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7A30C6BD" w14:textId="77777777" w:rsidR="00D27798" w:rsidRDefault="00D277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C4548E1" w14:textId="77777777" w:rsidR="00D27798" w:rsidRDefault="00D277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  <w:p w14:paraId="4909C245" w14:textId="77777777" w:rsidR="00D27798" w:rsidRDefault="00D27798">
            <w:pPr>
              <w:pStyle w:val="TableParagraph"/>
              <w:tabs>
                <w:tab w:val="left" w:pos="1798"/>
                <w:tab w:val="left" w:pos="3648"/>
                <w:tab w:val="left" w:pos="3972"/>
                <w:tab w:val="left" w:pos="5507"/>
                <w:tab w:val="left" w:pos="6821"/>
                <w:tab w:val="left" w:pos="8207"/>
                <w:tab w:val="left" w:pos="8547"/>
                <w:tab w:val="left" w:pos="975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представленной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федеральной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подлежит</w:t>
            </w:r>
            <w:r>
              <w:rPr>
                <w:sz w:val="24"/>
              </w:rPr>
              <w:tab/>
              <w:t>непосредственному</w:t>
            </w:r>
          </w:p>
          <w:p w14:paraId="166EA570" w14:textId="77777777" w:rsidR="00D27798" w:rsidRDefault="00D277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2DCD8165" w14:textId="77777777" w:rsidR="00D27798" w:rsidRDefault="00D277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14:paraId="3FE9D303" w14:textId="77777777" w:rsidR="00D27798" w:rsidRDefault="00D277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14:paraId="0850F355" w14:textId="77777777" w:rsidR="00D27798" w:rsidRDefault="00D27798">
            <w:pPr>
              <w:pStyle w:val="TableParagraph"/>
              <w:tabs>
                <w:tab w:val="left" w:pos="1078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динамике</w:t>
            </w:r>
          </w:p>
          <w:p w14:paraId="2493C42B" w14:textId="77777777" w:rsidR="00D27798" w:rsidRDefault="00D277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14:paraId="53D9799D" w14:textId="77777777" w:rsidR="00D27798" w:rsidRDefault="00D277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  <w:p w14:paraId="591B6DA0" w14:textId="77777777" w:rsidR="00D27798" w:rsidRDefault="00D277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0C497B0E" w14:textId="77777777" w:rsidR="00D27798" w:rsidRDefault="00D2779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краеведческого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теорий,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A027916" w14:textId="77777777" w:rsidR="00D27798" w:rsidRDefault="00D2779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6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школе,  </w:t>
            </w:r>
            <w:r>
              <w:rPr>
                <w:spacing w:val="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базовым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звеном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непрерывного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основой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4BEC3940" w14:textId="77777777" w:rsidR="00D27798" w:rsidRDefault="00D277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дифференциации.</w:t>
            </w:r>
          </w:p>
          <w:p w14:paraId="405D3A9F" w14:textId="77777777" w:rsidR="00D27798" w:rsidRDefault="00D277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 «География» отводится 272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часа: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часу в 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5C57A89B" w14:textId="539EAE97" w:rsidR="00D27798" w:rsidRDefault="00D27798" w:rsidP="00D46F3B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классах.</w:t>
            </w:r>
          </w:p>
        </w:tc>
      </w:tr>
      <w:tr w:rsidR="00D27798" w14:paraId="3C985C53" w14:textId="77777777" w:rsidTr="008F338D">
        <w:trPr>
          <w:gridAfter w:val="1"/>
          <w:wAfter w:w="142" w:type="dxa"/>
          <w:trHeight w:val="4236"/>
        </w:trPr>
        <w:tc>
          <w:tcPr>
            <w:tcW w:w="3240" w:type="dxa"/>
            <w:gridSpan w:val="2"/>
          </w:tcPr>
          <w:p w14:paraId="506A828B" w14:textId="5B7576B2" w:rsidR="00D27798" w:rsidRDefault="00D27798" w:rsidP="00A67E06">
            <w:pPr>
              <w:pStyle w:val="TableParagraph"/>
              <w:spacing w:before="133"/>
              <w:ind w:left="215" w:right="204" w:hanging="2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жизнедеятельности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2353" w:type="dxa"/>
          </w:tcPr>
          <w:p w14:paraId="2BECDD96" w14:textId="77777777" w:rsidR="00D27798" w:rsidRDefault="00D27798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8FD92C4" w14:textId="77777777" w:rsidR="00D27798" w:rsidRDefault="00D277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14:paraId="72F449C8" w14:textId="77777777" w:rsidR="00D27798" w:rsidRDefault="00D277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20BF8308" w14:textId="77777777" w:rsidR="00D27798" w:rsidRDefault="00D277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6E1289AB" w14:textId="77777777" w:rsidR="00D27798" w:rsidRDefault="00D27798">
            <w:pPr>
              <w:pStyle w:val="TableParagraph"/>
              <w:tabs>
                <w:tab w:val="left" w:pos="1309"/>
                <w:tab w:val="left" w:pos="2058"/>
                <w:tab w:val="left" w:pos="3458"/>
                <w:tab w:val="left" w:pos="3916"/>
                <w:tab w:val="left" w:pos="5421"/>
                <w:tab w:val="left" w:pos="7147"/>
                <w:tab w:val="left" w:pos="8265"/>
                <w:tab w:val="left" w:pos="9201"/>
                <w:tab w:val="left" w:pos="1039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  <w:t>направлено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базового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безопасности</w:t>
            </w:r>
          </w:p>
          <w:p w14:paraId="58385510" w14:textId="77777777" w:rsidR="00D27798" w:rsidRDefault="00D27798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нейтрализовывать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  <w:p w14:paraId="04242F0B" w14:textId="77777777" w:rsidR="00D27798" w:rsidRDefault="00D27798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линиями),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непрерывность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14:paraId="7B2D5F82" w14:textId="77777777" w:rsidR="00D27798" w:rsidRDefault="00D277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14:paraId="16B5E601" w14:textId="77777777" w:rsidR="00D27798" w:rsidRDefault="00D277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обществе»;</w:t>
            </w:r>
          </w:p>
          <w:p w14:paraId="5B457DDE" w14:textId="77777777" w:rsidR="00D27798" w:rsidRDefault="00D2779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быту»;</w:t>
            </w:r>
          </w:p>
          <w:p w14:paraId="13FA8EC2" w14:textId="77777777" w:rsidR="00D27798" w:rsidRDefault="00D2779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транспорте»;</w:t>
            </w:r>
          </w:p>
          <w:p w14:paraId="211EFB38" w14:textId="0E436B8A" w:rsidR="00D27798" w:rsidRDefault="00D27798" w:rsidP="00503625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местах»;</w:t>
            </w:r>
          </w:p>
        </w:tc>
      </w:tr>
      <w:tr w:rsidR="00EF6FDF" w14:paraId="368497FA" w14:textId="77777777" w:rsidTr="008F338D">
        <w:trPr>
          <w:gridAfter w:val="1"/>
          <w:wAfter w:w="142" w:type="dxa"/>
          <w:trHeight w:val="2207"/>
        </w:trPr>
        <w:tc>
          <w:tcPr>
            <w:tcW w:w="3119" w:type="dxa"/>
          </w:tcPr>
          <w:p w14:paraId="4DD81C50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2474" w:type="dxa"/>
            <w:gridSpan w:val="2"/>
          </w:tcPr>
          <w:p w14:paraId="76C31841" w14:textId="77777777" w:rsidR="00EF6FDF" w:rsidRDefault="00D277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среде»;</w:t>
            </w:r>
          </w:p>
          <w:p w14:paraId="358664BC" w14:textId="77777777" w:rsidR="00EF6FDF" w:rsidRDefault="00D27798">
            <w:pPr>
              <w:pStyle w:val="TableParagraph"/>
              <w:ind w:left="108" w:right="4090"/>
              <w:rPr>
                <w:sz w:val="24"/>
              </w:rPr>
            </w:pPr>
            <w:r>
              <w:rPr>
                <w:sz w:val="24"/>
              </w:rPr>
              <w:t>модуль № 6 «Здоровье и как его сохранить Основы медицинских знаний»;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социуме»;</w:t>
            </w:r>
          </w:p>
          <w:p w14:paraId="7FD34228" w14:textId="77777777" w:rsidR="00EF6FDF" w:rsidRDefault="00D277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пространстве»;</w:t>
            </w:r>
          </w:p>
          <w:p w14:paraId="669DEBC5" w14:textId="77777777" w:rsidR="00EF6FDF" w:rsidRDefault="00D277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терроризму»;</w:t>
            </w:r>
          </w:p>
          <w:p w14:paraId="536ACC7E" w14:textId="77777777" w:rsidR="00EF6FDF" w:rsidRDefault="00D27798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14:paraId="4333D524" w14:textId="77777777" w:rsidR="00EF6FDF" w:rsidRDefault="00D2779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8—9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</w:p>
        </w:tc>
      </w:tr>
      <w:tr w:rsidR="00D27798" w14:paraId="3DCCAEDD" w14:textId="77777777" w:rsidTr="008F338D">
        <w:trPr>
          <w:gridAfter w:val="1"/>
          <w:wAfter w:w="142" w:type="dxa"/>
          <w:trHeight w:val="7744"/>
        </w:trPr>
        <w:tc>
          <w:tcPr>
            <w:tcW w:w="3119" w:type="dxa"/>
          </w:tcPr>
          <w:p w14:paraId="0CBCF848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488D9841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7B16D4FE" w14:textId="42C0DB7F" w:rsidR="00D27798" w:rsidRDefault="00D27798" w:rsidP="00D27798">
            <w:pPr>
              <w:pStyle w:val="TableParagraph"/>
              <w:spacing w:before="230"/>
              <w:ind w:left="238" w:right="83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(английский)</w:t>
            </w:r>
          </w:p>
        </w:tc>
        <w:tc>
          <w:tcPr>
            <w:tcW w:w="12474" w:type="dxa"/>
            <w:gridSpan w:val="2"/>
          </w:tcPr>
          <w:p w14:paraId="07E96005" w14:textId="77777777" w:rsidR="00D27798" w:rsidRDefault="00D27798">
            <w:pPr>
              <w:pStyle w:val="TableParagraph"/>
              <w:tabs>
                <w:tab w:val="left" w:pos="10433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Рабочая программа по предмету «Второй иностранный язык. Английский язык» н уровне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программы»,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кодификаторе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иностранному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(английскому)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1F155F5C" w14:textId="77777777" w:rsidR="00D27798" w:rsidRDefault="00D2779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рабочей программы ООО по английскому языку (</w:t>
            </w:r>
            <w:r>
              <w:rPr>
                <w:i/>
                <w:sz w:val="24"/>
              </w:rPr>
              <w:t>одобрена решением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ФУМО по общему образованию протокол 3/21 от 27.09.2021 г.</w:t>
            </w:r>
            <w:r>
              <w:rPr>
                <w:sz w:val="24"/>
              </w:rPr>
              <w:t>), планируемых результатов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в соответствии с ФГОС ООО 2021 г, УМК «Мой выбор – английский» авторов </w:t>
            </w:r>
            <w:proofErr w:type="spellStart"/>
            <w:r>
              <w:rPr>
                <w:sz w:val="24"/>
              </w:rPr>
              <w:t>Маневич</w:t>
            </w:r>
            <w:proofErr w:type="spellEnd"/>
            <w:r>
              <w:rPr>
                <w:sz w:val="24"/>
              </w:rPr>
              <w:t xml:space="preserve"> Е.Г.,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Полякова А.А., Дули Д. (</w:t>
            </w:r>
            <w:r>
              <w:rPr>
                <w:i/>
                <w:sz w:val="24"/>
              </w:rPr>
              <w:t>1.1.2.3.2.2.1- 1.1.2.3.2.2.5 ФПУ утв. Приказом Министерства просвещения РФ от 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2022 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1F80119" w14:textId="77777777" w:rsidR="00D27798" w:rsidRDefault="00D27798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Изучение второго иностранного языка погружает обучающихся в учебную ситуацию многоязычия и 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культур. Наряду с этим второй иностранный язык выступает инструментом овладения другими предметными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областями в сфере гуманитарных, математических, естественно-научных и других наук и становится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724EEA28" w14:textId="77777777" w:rsidR="00D27798" w:rsidRDefault="00D2779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программы пятого года обучения направлено на комплексное решение задач, стоящих при 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способность учащихся общаться на английском языке. К завершению обучения в основной школе планируется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аудировании</w:t>
            </w:r>
            <w:proofErr w:type="spellEnd"/>
            <w:r>
              <w:rPr>
                <w:sz w:val="24"/>
              </w:rPr>
              <w:t>, чтении, письме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(уровень А2).</w:t>
            </w:r>
          </w:p>
          <w:p w14:paraId="5879E4B6" w14:textId="77777777" w:rsidR="00D27798" w:rsidRDefault="00D27798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“Английский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5747EE69" w14:textId="77777777" w:rsidR="00D27798" w:rsidRDefault="00D27798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D92193E" w14:textId="77777777" w:rsidR="00D27798" w:rsidRDefault="00D27798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8DF5D53" w14:textId="77777777" w:rsidR="00D27798" w:rsidRDefault="00D27798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C0C3874" w14:textId="77777777" w:rsidR="00D27798" w:rsidRDefault="00D27798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F61D3E" w14:textId="5BDEAB48" w:rsidR="00D27798" w:rsidRDefault="00D27798" w:rsidP="002F37BE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27798" w14:paraId="04CCA653" w14:textId="77777777" w:rsidTr="008F338D">
        <w:trPr>
          <w:gridAfter w:val="1"/>
          <w:wAfter w:w="142" w:type="dxa"/>
          <w:trHeight w:val="4702"/>
        </w:trPr>
        <w:tc>
          <w:tcPr>
            <w:tcW w:w="3119" w:type="dxa"/>
          </w:tcPr>
          <w:p w14:paraId="2196C929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30AFEA09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67B22153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37B566FD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453CB8B9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45876F9E" w14:textId="77777777" w:rsidR="00D27798" w:rsidRDefault="00D27798">
            <w:pPr>
              <w:pStyle w:val="TableParagraph"/>
              <w:rPr>
                <w:b/>
                <w:sz w:val="38"/>
              </w:rPr>
            </w:pPr>
          </w:p>
          <w:p w14:paraId="77D1D524" w14:textId="77777777" w:rsidR="00D27798" w:rsidRDefault="00D27798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2474" w:type="dxa"/>
            <w:gridSpan w:val="2"/>
          </w:tcPr>
          <w:p w14:paraId="47EAB0A0" w14:textId="77777777" w:rsidR="00D27798" w:rsidRDefault="00D2779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основного общего образования с учётом и современных 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предъявляемых к математическому образованию, и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образования,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 овладение ключевыми компетенциями, составляющими основу для непрерывного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 а также целостность общекультурного, личностного и познавательного развития обучающихся.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программе учтены идеи и положения Концепции развития математического образования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1186CF5B" w14:textId="77777777" w:rsidR="00D27798" w:rsidRDefault="00D2779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(«Алгебраические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«Функции»,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«Геометрия»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(«Геометрические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величин»),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«Вероятность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  <w:p w14:paraId="7BCD98BE" w14:textId="77777777" w:rsidR="00D27798" w:rsidRDefault="00D2779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14:paraId="16030AAD" w14:textId="77777777" w:rsidR="00D27798" w:rsidRDefault="00D27798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«Математика»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7—9 классах — курсов «Алгебра» (включая элементы статистики и теории вероятностей) и «Геометрия».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вводится самостоятельный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 «Вероятность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  <w:p w14:paraId="1969A431" w14:textId="0DBD4DA4" w:rsidR="00D27798" w:rsidRDefault="00D27798" w:rsidP="00801EA7"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 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 отводится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неделю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обучения,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года 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952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</w:tc>
      </w:tr>
      <w:tr w:rsidR="00EF6FDF" w14:paraId="18473C99" w14:textId="77777777" w:rsidTr="008F338D">
        <w:trPr>
          <w:gridAfter w:val="1"/>
          <w:wAfter w:w="142" w:type="dxa"/>
          <w:trHeight w:val="3316"/>
        </w:trPr>
        <w:tc>
          <w:tcPr>
            <w:tcW w:w="3119" w:type="dxa"/>
          </w:tcPr>
          <w:p w14:paraId="72921EF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B9D4B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21BD0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75CB16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A0D5378" w14:textId="77777777" w:rsidR="00EF6FDF" w:rsidRDefault="00EF6FD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C47E0C9" w14:textId="77777777" w:rsidR="00EF6FDF" w:rsidRDefault="00D27798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2474" w:type="dxa"/>
            <w:gridSpan w:val="2"/>
          </w:tcPr>
          <w:p w14:paraId="2C874FB8" w14:textId="77777777" w:rsidR="00EF6FDF" w:rsidRDefault="00D27798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E0A115F" w14:textId="77777777" w:rsidR="00EF6FDF" w:rsidRDefault="00D2779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следующих четырёх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 разделов:</w:t>
            </w:r>
          </w:p>
          <w:p w14:paraId="434946F3" w14:textId="77777777" w:rsidR="00EF6FDF" w:rsidRDefault="00D27798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грамотность;</w:t>
            </w:r>
          </w:p>
          <w:p w14:paraId="6D339F28" w14:textId="77777777" w:rsidR="00EF6FDF" w:rsidRDefault="00D27798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  <w:p w14:paraId="706DBB49" w14:textId="77777777" w:rsidR="00EF6FDF" w:rsidRDefault="00D27798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программирование;</w:t>
            </w:r>
          </w:p>
          <w:p w14:paraId="3CB6E62B" w14:textId="77777777" w:rsidR="00EF6FDF" w:rsidRDefault="00D27798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14:paraId="4FA8C2D5" w14:textId="77777777" w:rsidR="00EF6FDF" w:rsidRDefault="00D27798">
            <w:pPr>
              <w:pStyle w:val="TableParagraph"/>
              <w:spacing w:line="270" w:lineRule="atLeast"/>
              <w:ind w:left="108" w:right="83"/>
              <w:rPr>
                <w:sz w:val="24"/>
              </w:rPr>
            </w:pPr>
            <w:r>
              <w:rPr>
                <w:sz w:val="24"/>
              </w:rPr>
              <w:t>Учебным планом на изучение информатики на базовом уровне отведено 102 учебных часа – по 1 часу в неделю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классах соответственно.</w:t>
            </w:r>
          </w:p>
        </w:tc>
      </w:tr>
      <w:tr w:rsidR="00EF6FDF" w14:paraId="02424EE5" w14:textId="77777777" w:rsidTr="008F338D">
        <w:trPr>
          <w:gridAfter w:val="1"/>
          <w:wAfter w:w="142" w:type="dxa"/>
          <w:trHeight w:val="3035"/>
        </w:trPr>
        <w:tc>
          <w:tcPr>
            <w:tcW w:w="3119" w:type="dxa"/>
          </w:tcPr>
          <w:p w14:paraId="7FEC7D8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990DA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40B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F6C1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06049E7" w14:textId="77777777" w:rsidR="00EF6FDF" w:rsidRDefault="00D27798">
            <w:pPr>
              <w:pStyle w:val="TableParagraph"/>
              <w:spacing w:before="184"/>
              <w:ind w:left="179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2474" w:type="dxa"/>
            <w:gridSpan w:val="2"/>
          </w:tcPr>
          <w:p w14:paraId="19000FCB" w14:textId="77777777" w:rsidR="00EF6FDF" w:rsidRDefault="00D2779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биологии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326A8F4D" w14:textId="77777777" w:rsidR="00EF6FDF" w:rsidRDefault="00D2779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 направлена на формирование естественно-научной грамотности учащихся и организацию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 на деятельностной основе. В программе учитываются возможности предмета в реализации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3D084B6C" w14:textId="77777777" w:rsidR="00EF6FDF" w:rsidRDefault="00D27798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класс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классах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</w:tr>
      <w:tr w:rsidR="00D27798" w14:paraId="4CA25686" w14:textId="77777777" w:rsidTr="008F338D">
        <w:trPr>
          <w:gridAfter w:val="1"/>
          <w:wAfter w:w="142" w:type="dxa"/>
          <w:trHeight w:val="6364"/>
        </w:trPr>
        <w:tc>
          <w:tcPr>
            <w:tcW w:w="3119" w:type="dxa"/>
          </w:tcPr>
          <w:p w14:paraId="44D966CE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6349CED8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2191156E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55EFD216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6C5B6783" w14:textId="77777777" w:rsidR="00D27798" w:rsidRDefault="00D27798">
            <w:pPr>
              <w:pStyle w:val="TableParagraph"/>
              <w:spacing w:before="184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2474" w:type="dxa"/>
            <w:gridSpan w:val="2"/>
          </w:tcPr>
          <w:p w14:paraId="099EFE69" w14:textId="77777777" w:rsidR="00D27798" w:rsidRDefault="00D27798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физике на уровне основного общего образования составлена на основе положений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на базовом уровне основной образовательной программы,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3392B253" w14:textId="77777777" w:rsidR="00D27798" w:rsidRDefault="00D27798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естественно-научных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4FC2BB74" w14:textId="77777777" w:rsidR="00D27798" w:rsidRDefault="00D27798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физики:</w:t>
            </w:r>
          </w:p>
          <w:p w14:paraId="7C9E3D09" w14:textId="77777777" w:rsidR="00D27798" w:rsidRDefault="00D27798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способностей;</w:t>
            </w:r>
          </w:p>
          <w:p w14:paraId="5D9871B0" w14:textId="77777777" w:rsidR="00D27798" w:rsidRDefault="00D27798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явлениям;</w:t>
            </w:r>
          </w:p>
          <w:p w14:paraId="3C4E4AAC" w14:textId="77777777" w:rsidR="00D27798" w:rsidRDefault="00D27798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  <w:tab w:val="left" w:pos="2560"/>
                <w:tab w:val="left" w:pos="3735"/>
                <w:tab w:val="left" w:pos="5507"/>
                <w:tab w:val="left" w:pos="6080"/>
                <w:tab w:val="left" w:pos="7407"/>
                <w:tab w:val="left" w:pos="8581"/>
                <w:tab w:val="left" w:pos="9401"/>
                <w:tab w:val="left" w:pos="10561"/>
                <w:tab w:val="left" w:pos="11641"/>
              </w:tabs>
              <w:spacing w:before="2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мировоззрения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  <w:t>материи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фундаментальных 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физики;</w:t>
            </w:r>
          </w:p>
          <w:p w14:paraId="22938B3E" w14:textId="77777777" w:rsidR="00D27798" w:rsidRDefault="00D27798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14:paraId="11518C70" w14:textId="77777777" w:rsidR="00D27798" w:rsidRDefault="00D27798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14:paraId="1DCFEC20" w14:textId="00856009" w:rsidR="00D27798" w:rsidRDefault="00D27798" w:rsidP="00654636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3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классе.</w:t>
            </w:r>
          </w:p>
        </w:tc>
      </w:tr>
      <w:tr w:rsidR="00EF6FDF" w14:paraId="4165B84D" w14:textId="77777777" w:rsidTr="008F338D">
        <w:trPr>
          <w:gridAfter w:val="1"/>
          <w:wAfter w:w="142" w:type="dxa"/>
          <w:trHeight w:val="2483"/>
        </w:trPr>
        <w:tc>
          <w:tcPr>
            <w:tcW w:w="3119" w:type="dxa"/>
          </w:tcPr>
          <w:p w14:paraId="022076C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786E3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129960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36DEED9" w14:textId="77777777" w:rsidR="00EF6FDF" w:rsidRDefault="00D27798">
            <w:pPr>
              <w:pStyle w:val="TableParagraph"/>
              <w:spacing w:before="207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2474" w:type="dxa"/>
            <w:gridSpan w:val="2"/>
          </w:tcPr>
          <w:p w14:paraId="6B70E647" w14:textId="77777777" w:rsidR="00EF6FDF" w:rsidRDefault="00D2779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химии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кодификаторе по химии, а также на основ е федеральной рабочей программы воспитания обучающихся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основного общего образования и с у чётом Концепции преподавания учебного предмета «Химия»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14:paraId="653F1DC3" w14:textId="77777777" w:rsidR="00EF6FDF" w:rsidRDefault="00D27798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03.12.2019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ПК-4вн).</w:t>
            </w:r>
          </w:p>
        </w:tc>
      </w:tr>
      <w:tr w:rsidR="00D27798" w14:paraId="70F0BC1B" w14:textId="77777777" w:rsidTr="008F338D">
        <w:trPr>
          <w:gridAfter w:val="1"/>
          <w:wAfter w:w="142" w:type="dxa"/>
          <w:trHeight w:val="7192"/>
        </w:trPr>
        <w:tc>
          <w:tcPr>
            <w:tcW w:w="3119" w:type="dxa"/>
          </w:tcPr>
          <w:p w14:paraId="765C427A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4C6F40B9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6312E387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66AFA894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7BE31D3D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52E5A771" w14:textId="77777777" w:rsidR="00D27798" w:rsidRDefault="00D27798">
            <w:pPr>
              <w:pStyle w:val="TableParagraph"/>
              <w:spacing w:before="1"/>
              <w:rPr>
                <w:b/>
                <w:sz w:val="38"/>
              </w:rPr>
            </w:pPr>
          </w:p>
          <w:p w14:paraId="4F5584AC" w14:textId="77777777" w:rsidR="00D27798" w:rsidRDefault="00D27798">
            <w:pPr>
              <w:pStyle w:val="TableParagraph"/>
              <w:spacing w:before="1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2474" w:type="dxa"/>
            <w:gridSpan w:val="2"/>
          </w:tcPr>
          <w:p w14:paraId="1ECFA689" w14:textId="77777777" w:rsidR="00D27798" w:rsidRDefault="00D27798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предмету «Музыка»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программы основного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 стандарте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учётом:</w:t>
            </w:r>
          </w:p>
          <w:p w14:paraId="1F348666" w14:textId="77777777" w:rsidR="00D27798" w:rsidRDefault="00D27798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распределённых по модулям проверяемых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 «Музыка»;</w:t>
            </w:r>
          </w:p>
          <w:p w14:paraId="3D14CC79" w14:textId="77777777" w:rsidR="00D27798" w:rsidRDefault="00D27798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1F51A7E" w14:textId="77777777" w:rsidR="00D27798" w:rsidRDefault="00D27798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 решением ФУМО по общему образованию протокол 3/21 от 27.09.2021 г.</w:t>
            </w:r>
            <w:r>
              <w:rPr>
                <w:sz w:val="24"/>
              </w:rPr>
              <w:t>), планируемых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 в соответствии с ФГОС ООО 2021 г, УМК «Музыка» авторов Сергеевой Г. 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Критской Е. Д. (</w:t>
            </w:r>
            <w:r>
              <w:rPr>
                <w:i/>
                <w:sz w:val="24"/>
              </w:rPr>
              <w:t>1.1.2.7.2.1.1- 1.1.2.7.2.1.4. ФПУ утв. Приказом Министерства просвещения РФ от 21 сентября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 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0CAF4C7C" w14:textId="77777777" w:rsidR="00D27798" w:rsidRDefault="00D27798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Целью реализации программы является воспитание музыкальной культуры как части всей духовной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14:paraId="3C15E413" w14:textId="77777777" w:rsidR="00D27798" w:rsidRDefault="00D2779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искусства, постижение мира через его переживание, самовыражение через творчество. Содержание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учебного предмета «Музыка» на ступени основного общего образования предусматривает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 по нескольким модулям: «Музыка моего края», «Народное музыкальное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«Европейская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музыки»,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направления»,</w:t>
            </w:r>
          </w:p>
          <w:p w14:paraId="2EDB7B21" w14:textId="77777777" w:rsidR="00D27798" w:rsidRDefault="00D27798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искусства».</w:t>
            </w:r>
          </w:p>
          <w:p w14:paraId="350F6CBE" w14:textId="77777777" w:rsidR="00D27798" w:rsidRDefault="00D27798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“Музыка”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2BCB8101" w14:textId="77777777" w:rsidR="00D27798" w:rsidRDefault="00D27798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920BDE2" w14:textId="77777777" w:rsidR="00D27798" w:rsidRDefault="00D27798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8215B9F" w14:textId="77777777" w:rsidR="00D27798" w:rsidRDefault="00D27798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3063A21" w14:textId="72C4B867" w:rsidR="00D27798" w:rsidRDefault="00D27798" w:rsidP="00515465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27798" w14:paraId="3AD77B69" w14:textId="77777777" w:rsidTr="008F338D">
        <w:trPr>
          <w:gridAfter w:val="1"/>
          <w:wAfter w:w="142" w:type="dxa"/>
          <w:trHeight w:val="7741"/>
        </w:trPr>
        <w:tc>
          <w:tcPr>
            <w:tcW w:w="3119" w:type="dxa"/>
          </w:tcPr>
          <w:p w14:paraId="1CD2EE39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6309C5B7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08F2E27D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68E78330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14A0C7F8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77242E69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421570A0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4B8E74FA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332A8645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016DCAAE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6C051EDE" w14:textId="77777777" w:rsidR="00D27798" w:rsidRDefault="00D27798">
            <w:pPr>
              <w:pStyle w:val="TableParagraph"/>
              <w:spacing w:before="184"/>
              <w:ind w:left="733" w:right="314" w:hanging="390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2474" w:type="dxa"/>
            <w:gridSpan w:val="2"/>
          </w:tcPr>
          <w:p w14:paraId="1B7E2A8E" w14:textId="77777777" w:rsidR="00D27798" w:rsidRDefault="00D2779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основного общего образования по предмету «Изобразительное искусство» составлена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2334AFF" w14:textId="77777777" w:rsidR="00D27798" w:rsidRDefault="00D27798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изобразительному искусству основного общего образования разработана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 ООО), примерной программы воспитания. Рабочая программа разработана на основе рабочей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ФУМО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3/21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sz w:val="24"/>
              </w:rPr>
              <w:t>),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искусство» авторов: Горяева Н. А., Островская О. В.: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 М. (</w:t>
            </w:r>
            <w:r>
              <w:rPr>
                <w:i/>
                <w:sz w:val="24"/>
              </w:rPr>
              <w:t>1.1.2.7.1.1.1- 1.1.2.7.1.1.4. ФПУ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 21 сентября 2022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4D1086F" w14:textId="77777777" w:rsidR="00D27798" w:rsidRDefault="00D27798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школьного предмета «Изобразительное искусство» — развитие визуально-пространственного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14:paraId="323D3E1A" w14:textId="77777777" w:rsidR="00D27798" w:rsidRDefault="00D27798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визуально-пространственных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зрелищных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искусствах.</w:t>
            </w:r>
          </w:p>
          <w:p w14:paraId="728432A0" w14:textId="77777777" w:rsidR="00D27798" w:rsidRDefault="00D2779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проектной деятельности, которая включает в себя как исследовательскую, так и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54971365" w14:textId="77777777" w:rsidR="00D27798" w:rsidRDefault="00D27798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предмета «Изобразительное искусство» структурировано как система тематических модулей.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5–7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549CF859" w14:textId="77777777" w:rsidR="00D27798" w:rsidRDefault="00D27798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24F05D01" w14:textId="77777777" w:rsidR="00D27798" w:rsidRDefault="00D2779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42CADB4" w14:textId="77777777" w:rsidR="00D27798" w:rsidRDefault="00D2779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2CFD97D" w14:textId="3110B107" w:rsidR="00D27798" w:rsidRDefault="00D27798" w:rsidP="00A3342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2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27798" w14:paraId="0E40CA76" w14:textId="77777777" w:rsidTr="008F338D">
        <w:trPr>
          <w:gridAfter w:val="1"/>
          <w:wAfter w:w="142" w:type="dxa"/>
          <w:trHeight w:val="9400"/>
        </w:trPr>
        <w:tc>
          <w:tcPr>
            <w:tcW w:w="3119" w:type="dxa"/>
          </w:tcPr>
          <w:p w14:paraId="39AD02C9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3D50AC31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5AEA9F1A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75E69756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2A48B7DA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42C1F88B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2668B7E0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1A62DBE0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5D99EF7F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7585D425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2A2876B2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6D5E49D4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55432893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0C78723C" w14:textId="77777777" w:rsidR="00D27798" w:rsidRDefault="00D27798">
            <w:pPr>
              <w:pStyle w:val="TableParagraph"/>
              <w:rPr>
                <w:b/>
                <w:sz w:val="26"/>
              </w:rPr>
            </w:pPr>
          </w:p>
          <w:p w14:paraId="03C331AE" w14:textId="77777777" w:rsidR="00D27798" w:rsidRDefault="00D27798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7255976E" w14:textId="77777777" w:rsidR="00D27798" w:rsidRDefault="00D27798">
            <w:pPr>
              <w:pStyle w:val="TableParagraph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2474" w:type="dxa"/>
            <w:gridSpan w:val="2"/>
          </w:tcPr>
          <w:p w14:paraId="589F5224" w14:textId="77777777" w:rsidR="00D27798" w:rsidRDefault="00D27798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731F2097" w14:textId="77777777" w:rsidR="00D27798" w:rsidRDefault="00D27798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 плана и становится одним из базовых для формирования у обучающихся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технико-технологического,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обучения и системно-деятельностного подхода в реализации содержания. В рамках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происходит приобретение базовых навыков работы с современным технологичным 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деятельности.</w:t>
            </w:r>
          </w:p>
          <w:p w14:paraId="0C32482E" w14:textId="77777777" w:rsidR="00D27798" w:rsidRDefault="00D27798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 дизайн; 3D-моделирование, прототипирование, технологии цифрового производства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материалов, аддитивные технологии; нанотехнологии; робототехника и системы автоматического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 технологии электротехники, электроники и электроэнергетики; строительство; транспорт; агро-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 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14:paraId="0007C1FD" w14:textId="77777777" w:rsidR="00D27798" w:rsidRDefault="00D27798">
            <w:pPr>
              <w:pStyle w:val="TableParagraph"/>
              <w:spacing w:before="1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Стратегическими документами, определяющими направление модернизации содержания и методов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44A9C001" w14:textId="77777777" w:rsidR="00D27798" w:rsidRDefault="00D2779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Минюсте 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05.07.2021,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64101);</w:t>
            </w:r>
          </w:p>
          <w:p w14:paraId="3F37CFF0" w14:textId="77777777" w:rsidR="00D27798" w:rsidRDefault="00D2779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  <w:p w14:paraId="5B310F0A" w14:textId="77777777" w:rsidR="00D27798" w:rsidRDefault="00D27798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построен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модульному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принципу. Модульная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14:paraId="041ADF35" w14:textId="77777777" w:rsidR="00D27798" w:rsidRDefault="00D27798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уровень образования.</w:t>
            </w:r>
          </w:p>
          <w:p w14:paraId="15F1AF4D" w14:textId="77777777" w:rsidR="00D27798" w:rsidRDefault="00D277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 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73DED58A" w14:textId="77777777" w:rsidR="00D27798" w:rsidRDefault="00D2779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6B314A8" w14:textId="77777777" w:rsidR="00D27798" w:rsidRDefault="00D2779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F2C3EE1" w14:textId="77777777" w:rsidR="00D27798" w:rsidRDefault="00D2779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79CA7BD" w14:textId="77777777" w:rsidR="00D27798" w:rsidRDefault="00D2779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F753360" w14:textId="7FDBDEEA" w:rsidR="00D27798" w:rsidRDefault="00D27798" w:rsidP="00786379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2662E5E9" w14:textId="77777777" w:rsidTr="008F338D">
        <w:trPr>
          <w:gridAfter w:val="1"/>
          <w:wAfter w:w="142" w:type="dxa"/>
          <w:trHeight w:val="8562"/>
        </w:trPr>
        <w:tc>
          <w:tcPr>
            <w:tcW w:w="3119" w:type="dxa"/>
          </w:tcPr>
          <w:p w14:paraId="10610F0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89630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FA87F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300C7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45B2F9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93C643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DDF8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9D1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7564B2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48E93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CCFB21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F0E9A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3FE9A9" w14:textId="77777777" w:rsidR="00EF6FDF" w:rsidRDefault="00EF6FDF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45F3AAE5" w14:textId="77777777" w:rsidR="00EF6FDF" w:rsidRDefault="00D27798">
            <w:pPr>
              <w:pStyle w:val="TableParagraph"/>
              <w:spacing w:before="1"/>
              <w:ind w:left="769" w:right="588" w:hanging="15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2474" w:type="dxa"/>
            <w:gridSpan w:val="2"/>
          </w:tcPr>
          <w:p w14:paraId="2FEFFD5E" w14:textId="77777777" w:rsidR="00EF6FDF" w:rsidRDefault="00D27798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основного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24D7D864" w14:textId="77777777" w:rsidR="00EF6FDF" w:rsidRDefault="00D2779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 рабочей программе нашли свои отражения объективно сложившиеся реалии современного социокультурного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 и технологий в учебно-воспитательный процесс. В своей социально-ценностной ориентации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исторически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сложившееся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«Президентских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«Всероссийского физкультурно-спортивного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ГТО».</w:t>
            </w:r>
          </w:p>
          <w:p w14:paraId="0795349F" w14:textId="77777777" w:rsidR="00EF6FDF" w:rsidRDefault="00D27798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раздел «Физическое совершенствование». Инвариантные модули включают в себя содержание базовых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спорта: гимнастика, лёгкая атлетика, зимние виды спорта (на примере лыжной подготовки), спортивные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подготовленность учащихся, освоение ими технических действий и физических упражнений, содействующих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двигательного опыта.</w:t>
            </w:r>
          </w:p>
          <w:p w14:paraId="02106566" w14:textId="77777777" w:rsidR="00EF6FDF" w:rsidRDefault="00D2779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блок «Базовая физическая подготовка»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340 часов:</w:t>
            </w:r>
          </w:p>
          <w:p w14:paraId="4A0E9EEB" w14:textId="77777777" w:rsidR="00EF6FDF" w:rsidRDefault="00D2779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DF3854D" w14:textId="77777777" w:rsidR="00EF6FDF" w:rsidRDefault="00D2779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24DA2FA" w14:textId="77777777" w:rsidR="00EF6FDF" w:rsidRDefault="00D2779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7724004" w14:textId="77777777" w:rsidR="00EF6FDF" w:rsidRDefault="00D2779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50EA235" w14:textId="77777777" w:rsidR="00EF6FDF" w:rsidRDefault="00D2779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14:paraId="7D71B367" w14:textId="77777777" w:rsidR="00EF6FDF" w:rsidRDefault="00D27798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учтена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0DFC62B1" w14:textId="77777777" w:rsidR="00EF6FDF" w:rsidRDefault="00D27798">
            <w:pPr>
              <w:pStyle w:val="TableParagraph"/>
              <w:spacing w:line="274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организациями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детей.</w:t>
            </w:r>
          </w:p>
        </w:tc>
      </w:tr>
      <w:tr w:rsidR="00EF6FDF" w14:paraId="7139BA8D" w14:textId="77777777" w:rsidTr="008F338D">
        <w:trPr>
          <w:trHeight w:val="7456"/>
        </w:trPr>
        <w:tc>
          <w:tcPr>
            <w:tcW w:w="3240" w:type="dxa"/>
            <w:gridSpan w:val="2"/>
          </w:tcPr>
          <w:p w14:paraId="12CFD8A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AB7A78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2A3DC7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D679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B8C0C1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6B7842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9548FF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232C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685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F26952" w14:textId="77777777" w:rsidR="00EF6FDF" w:rsidRDefault="00EF6FDF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40BF61CE" w14:textId="77777777" w:rsidR="00EF6FDF" w:rsidRDefault="00D27798">
            <w:pPr>
              <w:pStyle w:val="TableParagraph"/>
              <w:ind w:left="263" w:right="25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народов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14:paraId="0917EEC9" w14:textId="77777777" w:rsidR="00EF6FDF" w:rsidRDefault="00D27798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(ОДНКНР)</w:t>
            </w:r>
          </w:p>
        </w:tc>
        <w:tc>
          <w:tcPr>
            <w:tcW w:w="12495" w:type="dxa"/>
            <w:gridSpan w:val="2"/>
          </w:tcPr>
          <w:p w14:paraId="76304B6A" w14:textId="77777777" w:rsidR="00EF6FDF" w:rsidRDefault="00D27798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color w:val="212121"/>
                <w:sz w:val="24"/>
              </w:rPr>
              <w:t>Программа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предметной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области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(далее</w:t>
            </w:r>
            <w:r>
              <w:rPr>
                <w:color w:val="212121"/>
                <w:spacing w:val="2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—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ОДНКНР)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 5—6 классов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образовательных организаций составлена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соответствии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с:</w:t>
            </w:r>
          </w:p>
          <w:p w14:paraId="35CA1CC4" w14:textId="77777777" w:rsidR="00EF6FDF" w:rsidRDefault="00D27798" w:rsidP="00D27798">
            <w:pPr>
              <w:pStyle w:val="TableParagraph"/>
              <w:numPr>
                <w:ilvl w:val="0"/>
                <w:numId w:val="1"/>
              </w:numPr>
              <w:ind w:left="307" w:right="99" w:firstLine="161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государственного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стандарта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(ФГОС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ООО)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(утверждён приказом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Министерства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просвещения Российской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Федерации от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31 мая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2021 </w:t>
            </w:r>
            <w:proofErr w:type="gramStart"/>
            <w:r>
              <w:rPr>
                <w:color w:val="212121"/>
                <w:sz w:val="24"/>
              </w:rPr>
              <w:t>г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.</w:t>
            </w:r>
            <w:proofErr w:type="gramEnd"/>
          </w:p>
          <w:p w14:paraId="25BE5D67" w14:textId="77777777" w:rsidR="00EF6FDF" w:rsidRDefault="00D27798" w:rsidP="00D27798">
            <w:pPr>
              <w:pStyle w:val="TableParagraph"/>
              <w:ind w:left="307" w:firstLine="161"/>
              <w:rPr>
                <w:sz w:val="24"/>
              </w:rPr>
            </w:pPr>
            <w:r>
              <w:rPr>
                <w:color w:val="212121"/>
                <w:sz w:val="24"/>
              </w:rPr>
              <w:t>№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287);</w:t>
            </w:r>
          </w:p>
          <w:p w14:paraId="1311F5DD" w14:textId="77777777" w:rsidR="00EF6FDF" w:rsidRDefault="00D27798" w:rsidP="00D27798">
            <w:pPr>
              <w:pStyle w:val="TableParagraph"/>
              <w:numPr>
                <w:ilvl w:val="0"/>
                <w:numId w:val="1"/>
              </w:numPr>
              <w:spacing w:before="2"/>
              <w:ind w:left="307" w:right="100" w:firstLine="161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результатам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освоения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программы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(личностным,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метапредметным,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предметным);</w:t>
            </w:r>
          </w:p>
          <w:p w14:paraId="3311D0AA" w14:textId="77777777" w:rsidR="00EF6FDF" w:rsidRDefault="00D27798" w:rsidP="00D27798">
            <w:pPr>
              <w:pStyle w:val="TableParagraph"/>
              <w:numPr>
                <w:ilvl w:val="0"/>
                <w:numId w:val="1"/>
              </w:numPr>
              <w:spacing w:before="1"/>
              <w:ind w:left="307" w:right="101" w:firstLine="161"/>
              <w:rPr>
                <w:sz w:val="24"/>
              </w:rPr>
            </w:pPr>
            <w:r>
              <w:rPr>
                <w:color w:val="212121"/>
                <w:sz w:val="24"/>
              </w:rPr>
              <w:t>основными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подходами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формированию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универсальных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действий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(УУД)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 общего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образования.</w:t>
            </w:r>
          </w:p>
          <w:p w14:paraId="4D7ED822" w14:textId="77777777" w:rsidR="00EF6FDF" w:rsidRDefault="00D27798" w:rsidP="00D27798">
            <w:pPr>
              <w:pStyle w:val="TableParagraph"/>
              <w:spacing w:before="1"/>
              <w:ind w:left="307" w:right="99" w:firstLine="161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Курс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призван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обогатить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гимназии не только новым содержанием (ознакомление с традиционными религиями Российского государства),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но и новым пониманием сущности российской культуры, развивающейся как сплав национальных традиций 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религиозных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верований.</w:t>
            </w:r>
          </w:p>
          <w:p w14:paraId="16366A0B" w14:textId="77777777" w:rsidR="00EF6FDF" w:rsidRDefault="00D27798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Материал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через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актуализацию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макроуровня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(Россия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целом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многонациональное,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поликонфессиональное</w:t>
            </w:r>
            <w:proofErr w:type="spellEnd"/>
            <w:r>
              <w:rPr>
                <w:color w:val="212121"/>
                <w:sz w:val="24"/>
              </w:rPr>
              <w:t xml:space="preserve"> государство, с едиными для всех законами, общероссийскими духовно-нравственными 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культурными ценностями) на микроуровне (собственная идентичность, осознанная как часть малой Родины,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семьи и семейных традиций, этнической и религиозной истории, к которой принадлежит обучающийся 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личность).</w:t>
            </w:r>
          </w:p>
          <w:p w14:paraId="408EEBBB" w14:textId="77777777" w:rsidR="00EF6FDF" w:rsidRDefault="00D27798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изучения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обучающиеся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получают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существенных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взаимосвязях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между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материальной и духовной культурой, обусловленности культурных реалий современного общества его духовно-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нравственным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обликом.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Изучаются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основные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компоненты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её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специфические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инструменты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самопрезентации,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исторические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современные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особенности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духовно-нравственного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России.</w:t>
            </w:r>
          </w:p>
          <w:p w14:paraId="13FDF628" w14:textId="63715C86" w:rsidR="00EF6FDF" w:rsidRDefault="00D27798" w:rsidP="00D2779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предметная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является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обязательной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 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5—6 классах.</w:t>
            </w:r>
          </w:p>
          <w:p w14:paraId="10D908F8" w14:textId="77777777" w:rsidR="00EF6FDF" w:rsidRDefault="00D27798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На изучение курса на уровне основного общего образования отводится 34 часа на каждый учебный год, не менее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учебного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часа 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неделю.</w:t>
            </w:r>
          </w:p>
        </w:tc>
      </w:tr>
    </w:tbl>
    <w:p w14:paraId="4EB6B6B9" w14:textId="77777777" w:rsidR="007F62C2" w:rsidRDefault="007F62C2"/>
    <w:sectPr w:rsidR="007F62C2">
      <w:pgSz w:w="16840" w:h="11910" w:orient="landscape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F207B61"/>
    <w:multiLevelType w:val="hybridMultilevel"/>
    <w:tmpl w:val="0972D564"/>
    <w:lvl w:ilvl="0" w:tplc="D418487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0BA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378AF1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B788CF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C3041B2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F8C82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7F6920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E41E14D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FD4C58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DF"/>
    <w:rsid w:val="00715D2C"/>
    <w:rsid w:val="007F62C2"/>
    <w:rsid w:val="008F338D"/>
    <w:rsid w:val="00D27798"/>
    <w:rsid w:val="00E72A11"/>
    <w:rsid w:val="00E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178B"/>
  <w15:docId w15:val="{56C11B47-2B4E-4F08-AC09-59D507E2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4923</Words>
  <Characters>28063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Admin</cp:lastModifiedBy>
  <cp:revision>4</cp:revision>
  <dcterms:created xsi:type="dcterms:W3CDTF">2023-10-31T07:40:00Z</dcterms:created>
  <dcterms:modified xsi:type="dcterms:W3CDTF">2023-10-31T07:45:00Z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